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3" w:rsidRDefault="00BA3143" w:rsidP="00BA3143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>פתרונות נבחרים</w:t>
      </w:r>
    </w:p>
    <w:p w:rsidR="00BA3143" w:rsidRDefault="00BA3143" w:rsidP="006B368A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- דף תרגיל </w:t>
      </w:r>
      <w:r w:rsidR="006B368A">
        <w:rPr>
          <w:rFonts w:asciiTheme="majorBidi" w:hAnsiTheme="majorBidi" w:cstheme="majorBidi" w:hint="cs"/>
          <w:b/>
          <w:bCs/>
          <w:sz w:val="24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-</w:t>
      </w:r>
    </w:p>
    <w:p w:rsidR="00B91635" w:rsidRPr="00B91635" w:rsidRDefault="00B91635" w:rsidP="00B91635">
      <w:pPr>
        <w:rPr>
          <w:rFonts w:asciiTheme="majorBidi" w:hAnsiTheme="majorBidi" w:cstheme="majorBidi"/>
          <w:sz w:val="24"/>
          <w:szCs w:val="28"/>
        </w:rPr>
      </w:pPr>
      <w:r w:rsidRPr="00B91635">
        <w:rPr>
          <w:rFonts w:asciiTheme="majorBidi" w:hAnsiTheme="majorBidi" w:cstheme="majorBidi" w:hint="cs"/>
          <w:sz w:val="24"/>
          <w:szCs w:val="28"/>
          <w:rtl/>
        </w:rPr>
        <w:t>1.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</w:t>
      </w:r>
    </w:p>
    <w:p w:rsidR="000731E1" w:rsidRDefault="00BA3143" w:rsidP="00B91635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המשפט שקרי, למשל 6 מפריך אותו.</w:t>
      </w:r>
    </w:p>
    <w:p w:rsidR="00BA3143" w:rsidRDefault="00BA3143" w:rsidP="00BA3143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אמת.</w:t>
      </w:r>
    </w:p>
    <w:p w:rsidR="00BA3143" w:rsidRDefault="00BA3143" w:rsidP="00BA3143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שקר, יש ריבועים שספרת האחדות שלהם היא 1 ויש כאלו שלא.</w:t>
      </w:r>
    </w:p>
    <w:p w:rsidR="00BA3143" w:rsidRDefault="00BA3143" w:rsidP="00BA3143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שקר, למעשה אין אף ריבוע שספרת האחדות שלו היא 2.</w:t>
      </w:r>
    </w:p>
    <w:p w:rsidR="00BA3143" w:rsidRDefault="00BA3143" w:rsidP="00BA3143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זה משפט מסוג שקר גורר משהו, לכן הוא אמת.</w:t>
      </w:r>
    </w:p>
    <w:p w:rsidR="00BA3143" w:rsidRDefault="00BA3143" w:rsidP="00BA3143">
      <w:pPr>
        <w:pStyle w:val="ListParagraph"/>
        <w:numPr>
          <w:ilvl w:val="1"/>
          <w:numId w:val="2"/>
        </w:numPr>
        <w:bidi/>
        <w:ind w:left="509" w:hanging="425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כנ"ל, אמת.</w:t>
      </w:r>
    </w:p>
    <w:p w:rsidR="00BA3143" w:rsidRDefault="00BA3143" w:rsidP="00BA3143">
      <w:pPr>
        <w:rPr>
          <w:rFonts w:asciiTheme="majorBidi" w:hAnsiTheme="majorBidi" w:cstheme="majorBidi"/>
          <w:sz w:val="24"/>
          <w:szCs w:val="28"/>
          <w:rtl/>
        </w:rPr>
      </w:pPr>
    </w:p>
    <w:p w:rsidR="00BA3143" w:rsidRDefault="00DD5371" w:rsidP="00BA3143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3.  סעיף ב' הוא נכון, כלומר:  </w:t>
      </w:r>
      <w:r w:rsidRPr="0035171F">
        <w:rPr>
          <w:position w:val="-10"/>
        </w:rPr>
        <w:object w:dxaOrig="2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6.5pt" o:ole="">
            <v:imagedata r:id="rId5" o:title=""/>
          </v:shape>
          <o:OLEObject Type="Embed" ProgID="Equation.3" ShapeID="_x0000_i1025" DrawAspect="Content" ObjectID="_1474198803" r:id="rId6"/>
        </w:object>
      </w:r>
      <w:r>
        <w:rPr>
          <w:rFonts w:hint="cs"/>
          <w:position w:val="-10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כי השלילה של גרירה היא מצב בו התנאי מתקיים, אך לא המסקנה. לכן סעיף א' בהכרח לא נכון, אחרת נסיק מנכונות שניהם כי </w:t>
      </w:r>
      <w:r w:rsidRPr="0035171F">
        <w:rPr>
          <w:position w:val="-10"/>
        </w:rPr>
        <w:object w:dxaOrig="2299" w:dyaOrig="320">
          <v:shape id="_x0000_i1026" type="#_x0000_t75" style="width:114.75pt;height:16.5pt" o:ole="">
            <v:imagedata r:id="rId7" o:title=""/>
          </v:shape>
          <o:OLEObject Type="Embed" ProgID="Equation.3" ShapeID="_x0000_i1026" DrawAspect="Content" ObjectID="_1474198804" r:id="rId8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, ופסוק אינו שקול לשלילה של עצמו אף פעם!</w:t>
      </w:r>
    </w:p>
    <w:p w:rsidR="00DD5371" w:rsidRDefault="00DD5371" w:rsidP="00DD5371">
      <w:pPr>
        <w:rPr>
          <w:rFonts w:asciiTheme="majorBidi" w:hAnsiTheme="majorBidi" w:cstheme="majorBidi"/>
          <w:sz w:val="24"/>
          <w:szCs w:val="28"/>
          <w:rtl/>
        </w:rPr>
      </w:pPr>
    </w:p>
    <w:p w:rsidR="00DD5371" w:rsidRDefault="00DD5371" w:rsidP="00DD5371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4. א. לפי אקסיומה א', 0+0=0, נציב זאת ונפתח לפי חוק הפילוג שבאקסיומה ו': </w:t>
      </w:r>
      <w:r w:rsidRPr="00DD5371">
        <w:rPr>
          <w:position w:val="-10"/>
        </w:rPr>
        <w:object w:dxaOrig="2820" w:dyaOrig="320">
          <v:shape id="_x0000_i1027" type="#_x0000_t75" style="width:141pt;height:15.75pt" o:ole="">
            <v:imagedata r:id="rId9" o:title=""/>
          </v:shape>
          <o:OLEObject Type="Embed" ProgID="Equation.3" ShapeID="_x0000_i1027" DrawAspect="Content" ObjectID="_1474198805" r:id="rId10"/>
        </w:object>
      </w:r>
    </w:p>
    <w:p w:rsidR="00DD5371" w:rsidRDefault="00DD5371" w:rsidP="00DD5371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לפי חוק הצמצום של חיבור שבאקסיומה ז', מותר "לחסר" </w:t>
      </w:r>
      <w:r w:rsidRPr="00BB6276">
        <w:rPr>
          <w:position w:val="-6"/>
        </w:rPr>
        <w:object w:dxaOrig="440" w:dyaOrig="279">
          <v:shape id="_x0000_i1028" type="#_x0000_t75" style="width:21.75pt;height:14.25pt" o:ole="">
            <v:imagedata r:id="rId11" o:title=""/>
          </v:shape>
          <o:OLEObject Type="Embed" ProgID="Equation.3" ShapeID="_x0000_i1028" DrawAspect="Content" ObjectID="_1474198806" r:id="rId12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משני האגפים ולקבל </w:t>
      </w:r>
      <w:r w:rsidRPr="00DD5371">
        <w:rPr>
          <w:position w:val="-6"/>
        </w:rPr>
        <w:object w:dxaOrig="820" w:dyaOrig="279">
          <v:shape id="_x0000_i1029" type="#_x0000_t75" style="width:41.25pt;height:14.25pt" o:ole="">
            <v:imagedata r:id="rId13" o:title=""/>
          </v:shape>
          <o:OLEObject Type="Embed" ProgID="Equation.3" ShapeID="_x0000_i1029" DrawAspect="Content" ObjectID="_1474198807" r:id="rId14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DD5371" w:rsidRPr="00DD5371" w:rsidRDefault="00DD5371" w:rsidP="00B91635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ב. נתחיל מהפסוק הנתון </w:t>
      </w:r>
      <w:r w:rsidRPr="00BB6276">
        <w:rPr>
          <w:position w:val="-6"/>
        </w:rPr>
        <w:object w:dxaOrig="820" w:dyaOrig="279">
          <v:shape id="_x0000_i1030" type="#_x0000_t75" style="width:41.25pt;height:14.25pt" o:ole="">
            <v:imagedata r:id="rId15" o:title=""/>
          </v:shape>
          <o:OLEObject Type="Embed" ProgID="Equation.3" ShapeID="_x0000_i1030" DrawAspect="Content" ObjectID="_1474198808" r:id="rId16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לפי אקסיומה ב', </w:t>
      </w:r>
      <w:r w:rsidRPr="00BB6276">
        <w:rPr>
          <w:position w:val="-6"/>
        </w:rPr>
        <w:object w:dxaOrig="760" w:dyaOrig="279">
          <v:shape id="_x0000_i1031" type="#_x0000_t75" style="width:38.25pt;height:14.25pt" o:ole="">
            <v:imagedata r:id="rId17" o:title=""/>
          </v:shape>
          <o:OLEObject Type="Embed" ProgID="Equation.3" ShapeID="_x0000_i1031" DrawAspect="Content" ObjectID="_1474198809" r:id="rId18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לכן נסיק </w:t>
      </w:r>
      <w:r w:rsidRPr="00BB6276">
        <w:rPr>
          <w:position w:val="-6"/>
        </w:rPr>
        <w:object w:dxaOrig="1020" w:dyaOrig="279">
          <v:shape id="_x0000_i1032" type="#_x0000_t75" style="width:51pt;height:14.25pt" o:ole="">
            <v:imagedata r:id="rId19" o:title=""/>
          </v:shape>
          <o:OLEObject Type="Embed" ProgID="Equation.3" ShapeID="_x0000_i1032" DrawAspect="Content" ObjectID="_1474198810" r:id="rId20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כאן, יש להשתמש בחילופיות הכפל (אקסיומה שהושמטה </w:t>
      </w:r>
      <w:r w:rsidR="00B91635">
        <w:rPr>
          <w:rFonts w:asciiTheme="majorBidi" w:hAnsiTheme="majorBidi" w:cstheme="majorBidi" w:hint="cs"/>
          <w:sz w:val="24"/>
          <w:szCs w:val="28"/>
          <w:rtl/>
        </w:rPr>
        <w:t xml:space="preserve">בגרסה הראשונה </w:t>
      </w:r>
      <w:r w:rsidR="00B91635">
        <w:rPr>
          <w:rFonts w:asciiTheme="majorBidi" w:hAnsiTheme="majorBidi" w:cstheme="majorBidi"/>
          <w:sz w:val="24"/>
          <w:szCs w:val="28"/>
          <w:rtl/>
        </w:rPr>
        <w:t>–</w:t>
      </w:r>
      <w:r w:rsidR="00B91635">
        <w:rPr>
          <w:rFonts w:asciiTheme="majorBidi" w:hAnsiTheme="majorBidi" w:cstheme="majorBidi" w:hint="cs"/>
          <w:sz w:val="24"/>
          <w:szCs w:val="28"/>
          <w:rtl/>
        </w:rPr>
        <w:t xml:space="preserve"> וכעת מופיעה כאקסיומה ט'</w:t>
      </w:r>
      <w:r>
        <w:rPr>
          <w:rFonts w:asciiTheme="majorBidi" w:hAnsiTheme="majorBidi" w:cstheme="majorBidi" w:hint="cs"/>
          <w:sz w:val="24"/>
          <w:szCs w:val="28"/>
          <w:rtl/>
        </w:rPr>
        <w:t>), ולהסיק ש-</w:t>
      </w:r>
      <w:r w:rsidRPr="00BB6276">
        <w:rPr>
          <w:position w:val="-6"/>
        </w:rPr>
        <w:object w:dxaOrig="1020" w:dyaOrig="279">
          <v:shape id="_x0000_i1033" type="#_x0000_t75" style="width:51pt;height:14.25pt" o:ole="">
            <v:imagedata r:id="rId21" o:title=""/>
          </v:shape>
          <o:OLEObject Type="Embed" ProgID="Equation.3" ShapeID="_x0000_i1033" DrawAspect="Content" ObjectID="_1474198811" r:id="rId22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כעת נשתמש באקס' ח': אם </w:t>
      </w:r>
      <w:r w:rsidR="00E3791C" w:rsidRPr="00BB6276">
        <w:rPr>
          <w:position w:val="-6"/>
        </w:rPr>
        <w:object w:dxaOrig="560" w:dyaOrig="279">
          <v:shape id="_x0000_i1034" type="#_x0000_t75" style="width:27.75pt;height:14.25pt" o:ole="">
            <v:imagedata r:id="rId23" o:title=""/>
          </v:shape>
          <o:OLEObject Type="Embed" ProgID="Equation.3" ShapeID="_x0000_i1034" DrawAspect="Content" ObjectID="_1474198812" r:id="rId24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לא ניתן להשתמש בה, זה מקרה אחד. אחרת, מלאנו את התנאים שלה ולכן המסקנה שלה נכונה ("צמצום" ה- </w:t>
      </w:r>
      <w:r>
        <w:rPr>
          <w:rFonts w:asciiTheme="majorBidi" w:hAnsiTheme="majorBidi" w:cstheme="majorBidi" w:hint="eastAsia"/>
          <w:sz w:val="24"/>
          <w:szCs w:val="28"/>
        </w:rPr>
        <w:t>b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): </w:t>
      </w:r>
      <w:r w:rsidR="00E3791C" w:rsidRPr="00BB6276">
        <w:rPr>
          <w:position w:val="-6"/>
        </w:rPr>
        <w:object w:dxaOrig="540" w:dyaOrig="279">
          <v:shape id="_x0000_i1035" type="#_x0000_t75" style="width:27pt;height:14.25pt" o:ole="">
            <v:imagedata r:id="rId25" o:title=""/>
          </v:shape>
          <o:OLEObject Type="Embed" ProgID="Equation.3" ShapeID="_x0000_i1035" DrawAspect="Content" ObjectID="_1474198813" r:id="rId26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. סה"כ,</w:t>
      </w:r>
      <w:r w:rsidRPr="00BB6276">
        <w:rPr>
          <w:position w:val="-6"/>
        </w:rPr>
        <w:object w:dxaOrig="560" w:dyaOrig="279">
          <v:shape id="_x0000_i1036" type="#_x0000_t75" style="width:27.75pt;height:14.25pt" o:ole="">
            <v:imagedata r:id="rId27" o:title=""/>
          </v:shape>
          <o:OLEObject Type="Embed" ProgID="Equation.3" ShapeID="_x0000_i1036" DrawAspect="Content" ObjectID="_1474198814" r:id="rId28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או </w:t>
      </w:r>
      <w:r w:rsidRPr="00BB6276">
        <w:rPr>
          <w:position w:val="-6"/>
        </w:rPr>
        <w:object w:dxaOrig="540" w:dyaOrig="279">
          <v:shape id="_x0000_i1037" type="#_x0000_t75" style="width:27pt;height:14.25pt" o:ole="">
            <v:imagedata r:id="rId29" o:title=""/>
          </v:shape>
          <o:OLEObject Type="Embed" ProgID="Equation.3" ShapeID="_x0000_i1037" DrawAspect="Content" ObjectID="_1474198815" r:id="rId30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כנדרש.</w:t>
      </w:r>
    </w:p>
    <w:p w:rsidR="00DD5371" w:rsidRDefault="00DD5371" w:rsidP="00DD5371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ד. נתחיל מהפסוק 1+1=1.  נכפול את שני האגפים במספר כלשהו שנסמנו ב- </w:t>
      </w:r>
      <w:r w:rsidRPr="00DD5371">
        <w:rPr>
          <w:position w:val="-6"/>
        </w:rPr>
        <w:object w:dxaOrig="200" w:dyaOrig="279">
          <v:shape id="_x0000_i1038" type="#_x0000_t75" style="width:9.75pt;height:14.25pt" o:ole="">
            <v:imagedata r:id="rId31" o:title=""/>
          </v:shape>
          <o:OLEObject Type="Embed" ProgID="Equation.3" ShapeID="_x0000_i1038" DrawAspect="Content" ObjectID="_1474198816" r:id="rId32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, ושוב נפתח לפי חוק הפילוג (אקס' ו'): </w:t>
      </w:r>
      <w:r w:rsidRPr="00DD5371">
        <w:rPr>
          <w:position w:val="-10"/>
        </w:rPr>
        <w:object w:dxaOrig="2580" w:dyaOrig="320">
          <v:shape id="_x0000_i1039" type="#_x0000_t75" style="width:129pt;height:15.75pt" o:ole="">
            <v:imagedata r:id="rId33" o:title=""/>
          </v:shape>
          <o:OLEObject Type="Embed" ProgID="Equation.3" ShapeID="_x0000_i1039" DrawAspect="Content" ObjectID="_1474198817" r:id="rId34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שוב נצמצם לפי אקסיומה ז' ונקבל </w:t>
      </w:r>
      <w:r w:rsidRPr="00BB6276">
        <w:rPr>
          <w:position w:val="-6"/>
        </w:rPr>
        <w:object w:dxaOrig="760" w:dyaOrig="279">
          <v:shape id="_x0000_i1040" type="#_x0000_t75" style="width:38.25pt;height:14.25pt" o:ole="">
            <v:imagedata r:id="rId35" o:title=""/>
          </v:shape>
          <o:OLEObject Type="Embed" ProgID="Equation.3" ShapeID="_x0000_i1040" DrawAspect="Content" ObjectID="_1474198818" r:id="rId36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אבל לפי אקסיומה ב', </w:t>
      </w:r>
      <w:r w:rsidRPr="00BB6276">
        <w:rPr>
          <w:position w:val="-6"/>
        </w:rPr>
        <w:object w:dxaOrig="760" w:dyaOrig="279">
          <v:shape id="_x0000_i1041" type="#_x0000_t75" style="width:38.25pt;height:14.25pt" o:ole="">
            <v:imagedata r:id="rId17" o:title=""/>
          </v:shape>
          <o:OLEObject Type="Embed" ProgID="Equation.3" ShapeID="_x0000_i1041" DrawAspect="Content" ObjectID="_1474198819" r:id="rId37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ולכן נקבל </w:t>
      </w:r>
      <w:r w:rsidRPr="00BB6276">
        <w:rPr>
          <w:position w:val="-6"/>
        </w:rPr>
        <w:object w:dxaOrig="560" w:dyaOrig="279">
          <v:shape id="_x0000_i1042" type="#_x0000_t75" style="width:27.75pt;height:14.25pt" o:ole="">
            <v:imagedata r:id="rId38" o:title=""/>
          </v:shape>
          <o:OLEObject Type="Embed" ProgID="Equation.3" ShapeID="_x0000_i1042" DrawAspect="Content" ObjectID="_1474198820" r:id="rId39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. שימו לב: זו דוגמה לכך ששקר גורר כל דבר! מהפסוק השקרי 1=1+1 הגענו לשקר אחר (למעשה ניתן להגיע לכל שקר שתרצו).</w:t>
      </w:r>
    </w:p>
    <w:p w:rsidR="00E3791C" w:rsidRDefault="00E3791C" w:rsidP="00E3791C">
      <w:pPr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lastRenderedPageBreak/>
        <w:t xml:space="preserve">5. הטעות היא בצמצום בביטוי </w:t>
      </w:r>
      <w:r w:rsidRPr="00BB6276">
        <w:rPr>
          <w:position w:val="-6"/>
        </w:rPr>
        <w:object w:dxaOrig="540" w:dyaOrig="279">
          <v:shape id="_x0000_i1043" type="#_x0000_t75" style="width:27pt;height:14.25pt" o:ole="">
            <v:imagedata r:id="rId40" o:title=""/>
          </v:shape>
          <o:OLEObject Type="Embed" ProgID="Equation.3" ShapeID="_x0000_i1043" DrawAspect="Content" ObjectID="_1474198821" r:id="rId41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, שכביכול משתמש באקסיומה ח'. אך תנאי באקסיומה זו היא כי מה שמצמצמים בו שונה מאפס, אך כאן בטוח ש- </w:t>
      </w:r>
      <w:r w:rsidRPr="00BB6276">
        <w:rPr>
          <w:position w:val="-6"/>
        </w:rPr>
        <w:object w:dxaOrig="920" w:dyaOrig="279">
          <v:shape id="_x0000_i1044" type="#_x0000_t75" style="width:45.75pt;height:14.25pt" o:ole="">
            <v:imagedata r:id="rId42" o:title=""/>
          </v:shape>
          <o:OLEObject Type="Embed" ProgID="Equation.3" ShapeID="_x0000_i1044" DrawAspect="Content" ObjectID="_1474198822" r:id="rId43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(מזה יצאנו).</w:t>
      </w:r>
    </w:p>
    <w:p w:rsidR="00E3791C" w:rsidRDefault="00E3791C" w:rsidP="006B368A">
      <w:pPr>
        <w:jc w:val="center"/>
        <w:rPr>
          <w:rFonts w:asciiTheme="majorBidi" w:hAnsiTheme="majorBidi" w:cstheme="majorBidi"/>
          <w:b/>
          <w:bCs/>
          <w:sz w:val="24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- דף תרגיל </w:t>
      </w:r>
      <w:r w:rsidR="006B368A">
        <w:rPr>
          <w:rFonts w:asciiTheme="majorBidi" w:hAnsiTheme="majorBidi" w:cstheme="majorBidi" w:hint="cs"/>
          <w:b/>
          <w:bCs/>
          <w:sz w:val="24"/>
          <w:szCs w:val="40"/>
          <w:rtl/>
        </w:rPr>
        <w:t>3</w:t>
      </w:r>
      <w:r>
        <w:rPr>
          <w:rFonts w:asciiTheme="majorBidi" w:hAnsiTheme="majorBidi" w:cstheme="majorBidi" w:hint="cs"/>
          <w:b/>
          <w:bCs/>
          <w:sz w:val="24"/>
          <w:szCs w:val="40"/>
          <w:rtl/>
        </w:rPr>
        <w:t xml:space="preserve"> -</w:t>
      </w:r>
    </w:p>
    <w:p w:rsidR="00E3791C" w:rsidRPr="00C0795A" w:rsidRDefault="00C0795A" w:rsidP="00C0795A">
      <w:pPr>
        <w:rPr>
          <w:rFonts w:asciiTheme="majorBidi" w:hAnsiTheme="majorBidi" w:cstheme="majorBidi"/>
          <w:b/>
          <w:bCs/>
          <w:sz w:val="24"/>
          <w:szCs w:val="28"/>
          <w:rtl/>
        </w:rPr>
      </w:pPr>
      <w:r w:rsidRPr="00C0795A">
        <w:rPr>
          <w:rFonts w:asciiTheme="majorBidi" w:hAnsiTheme="majorBidi" w:cstheme="majorBidi" w:hint="cs"/>
          <w:b/>
          <w:bCs/>
          <w:sz w:val="24"/>
          <w:szCs w:val="28"/>
          <w:u w:val="single"/>
          <w:rtl/>
        </w:rPr>
        <w:t>הסתייגות:</w:t>
      </w:r>
      <w:r>
        <w:rPr>
          <w:rFonts w:asciiTheme="majorBidi" w:hAnsiTheme="majorBidi" w:cstheme="majorBidi" w:hint="cs"/>
          <w:b/>
          <w:bCs/>
          <w:sz w:val="24"/>
          <w:szCs w:val="28"/>
          <w:rtl/>
        </w:rPr>
        <w:t xml:space="preserve">  </w:t>
      </w:r>
      <w:r w:rsidR="00E3791C">
        <w:rPr>
          <w:rFonts w:asciiTheme="majorBidi" w:hAnsiTheme="majorBidi" w:cstheme="majorBidi" w:hint="cs"/>
          <w:sz w:val="24"/>
          <w:szCs w:val="28"/>
          <w:rtl/>
        </w:rPr>
        <w:t>בכל דף זה הפתרון מקוצר, ללא ההצרנה הפורמלית. אכתוב רק אם הפסוק נכון, והסבר קצר איך להוכיח או להפריך. כתבו בעצמכם הצרנה והוכחה פורמלית!</w:t>
      </w:r>
    </w:p>
    <w:p w:rsidR="00D97C73" w:rsidRDefault="00D97C73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1.</w:t>
      </w:r>
    </w:p>
    <w:p w:rsidR="00E3791C" w:rsidRPr="00E3791C" w:rsidRDefault="00E3791C" w:rsidP="00E3791C">
      <w:pPr>
        <w:pStyle w:val="ListParagraph"/>
        <w:numPr>
          <w:ilvl w:val="0"/>
          <w:numId w:val="3"/>
        </w:numPr>
        <w:bidi/>
        <w:ind w:left="368" w:hanging="283"/>
        <w:rPr>
          <w:rFonts w:asciiTheme="majorBidi" w:hAnsiTheme="majorBidi" w:cstheme="majorBidi"/>
          <w:sz w:val="24"/>
          <w:szCs w:val="28"/>
          <w:rtl/>
        </w:rPr>
      </w:pP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שקר: למשל, עבור </w:t>
      </w:r>
      <w:r w:rsidRPr="00BB6276">
        <w:rPr>
          <w:position w:val="-6"/>
        </w:rPr>
        <w:object w:dxaOrig="620" w:dyaOrig="279">
          <v:shape id="_x0000_i1045" type="#_x0000_t75" style="width:30.75pt;height:14.25pt" o:ole="">
            <v:imagedata r:id="rId44" o:title=""/>
          </v:shape>
          <o:OLEObject Type="Embed" ProgID="Equation.3" ShapeID="_x0000_i1045" DrawAspect="Content" ObjectID="_1474198823" r:id="rId45"/>
        </w:object>
      </w: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 אין אף </w:t>
      </w:r>
      <w:r w:rsidRPr="00E3791C">
        <w:rPr>
          <w:rFonts w:asciiTheme="majorBidi" w:hAnsiTheme="majorBidi" w:cstheme="majorBidi" w:hint="eastAsia"/>
          <w:sz w:val="24"/>
          <w:szCs w:val="28"/>
        </w:rPr>
        <w:t>x</w:t>
      </w: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 כנדרש.</w:t>
      </w:r>
    </w:p>
    <w:p w:rsidR="00E3791C" w:rsidRDefault="00E3791C" w:rsidP="00E3791C">
      <w:pPr>
        <w:pStyle w:val="ListParagraph"/>
        <w:numPr>
          <w:ilvl w:val="0"/>
          <w:numId w:val="3"/>
        </w:numPr>
        <w:bidi/>
        <w:ind w:left="368" w:hanging="283"/>
        <w:rPr>
          <w:rFonts w:asciiTheme="majorBidi" w:hAnsiTheme="majorBidi" w:cstheme="majorBidi"/>
          <w:sz w:val="24"/>
          <w:szCs w:val="28"/>
        </w:rPr>
      </w:pP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שקר: הפעם נבחר </w:t>
      </w:r>
      <w:r w:rsidRPr="00BB6276">
        <w:rPr>
          <w:position w:val="-6"/>
        </w:rPr>
        <w:object w:dxaOrig="560" w:dyaOrig="279">
          <v:shape id="_x0000_i1046" type="#_x0000_t75" style="width:27.75pt;height:14.25pt" o:ole="">
            <v:imagedata r:id="rId46" o:title=""/>
          </v:shape>
          <o:OLEObject Type="Embed" ProgID="Equation.3" ShapeID="_x0000_i1046" DrawAspect="Content" ObjectID="_1474198824" r:id="rId47"/>
        </w:object>
      </w: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, אין אף </w:t>
      </w:r>
      <w:r w:rsidRPr="00BB6276">
        <w:rPr>
          <w:position w:val="-6"/>
        </w:rPr>
        <w:object w:dxaOrig="260" w:dyaOrig="220">
          <v:shape id="_x0000_i1047" type="#_x0000_t75" style="width:12.75pt;height:11.25pt" o:ole="">
            <v:imagedata r:id="rId48" o:title=""/>
          </v:shape>
          <o:OLEObject Type="Embed" ProgID="Equation.3" ShapeID="_x0000_i1047" DrawAspect="Content" ObjectID="_1474198825" r:id="rId49"/>
        </w:object>
      </w:r>
      <w:r w:rsidRPr="00E3791C">
        <w:rPr>
          <w:rFonts w:asciiTheme="majorBidi" w:hAnsiTheme="majorBidi" w:cstheme="majorBidi" w:hint="cs"/>
          <w:sz w:val="24"/>
          <w:szCs w:val="28"/>
          <w:rtl/>
        </w:rPr>
        <w:t xml:space="preserve"> כנדרש.</w:t>
      </w:r>
    </w:p>
    <w:p w:rsidR="00E3791C" w:rsidRDefault="00E3791C" w:rsidP="00E3791C">
      <w:pPr>
        <w:pStyle w:val="ListParagraph"/>
        <w:numPr>
          <w:ilvl w:val="0"/>
          <w:numId w:val="3"/>
        </w:numPr>
        <w:bidi/>
        <w:ind w:left="368" w:hanging="28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שקר: השלילה היא </w:t>
      </w:r>
      <w:r>
        <w:rPr>
          <w:rFonts w:asciiTheme="majorBidi" w:hAnsiTheme="majorBidi" w:cstheme="majorBidi"/>
          <w:sz w:val="24"/>
          <w:szCs w:val="28"/>
          <w:rtl/>
        </w:rPr>
        <w:t>–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לכל מספר ממשי </w:t>
      </w:r>
      <w:r w:rsidRPr="00BB6276">
        <w:rPr>
          <w:position w:val="-6"/>
        </w:rPr>
        <w:object w:dxaOrig="260" w:dyaOrig="220">
          <v:shape id="_x0000_i1048" type="#_x0000_t75" style="width:12.75pt;height:11.25pt" o:ole="">
            <v:imagedata r:id="rId48" o:title=""/>
          </v:shape>
          <o:OLEObject Type="Embed" ProgID="Equation.3" ShapeID="_x0000_i1048" DrawAspect="Content" ObjectID="_1474198826" r:id="rId50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, קיים מספר ממשי </w:t>
      </w:r>
      <w:r w:rsidRPr="00BB6276">
        <w:rPr>
          <w:position w:val="-6"/>
        </w:rPr>
        <w:object w:dxaOrig="200" w:dyaOrig="220">
          <v:shape id="_x0000_i1049" type="#_x0000_t75" style="width:9.75pt;height:11.25pt" o:ole="">
            <v:imagedata r:id="rId51" o:title=""/>
          </v:shape>
          <o:OLEObject Type="Embed" ProgID="Equation.3" ShapeID="_x0000_i1049" DrawAspect="Content" ObjectID="_1474198827" r:id="rId52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כך ש- </w:t>
      </w:r>
      <w:r w:rsidRPr="00BB6276">
        <w:rPr>
          <w:position w:val="-6"/>
        </w:rPr>
        <w:object w:dxaOrig="1680" w:dyaOrig="320">
          <v:shape id="_x0000_i1050" type="#_x0000_t75" style="width:84pt;height:15.75pt" o:ole="">
            <v:imagedata r:id="rId53" o:title=""/>
          </v:shape>
          <o:OLEObject Type="Embed" ProgID="Equation.3" ShapeID="_x0000_i1050" DrawAspect="Content" ObjectID="_1474198828" r:id="rId54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הוכחתה: יהי </w:t>
      </w:r>
      <w:r w:rsidRPr="00BB6276">
        <w:rPr>
          <w:position w:val="-6"/>
        </w:rPr>
        <w:object w:dxaOrig="260" w:dyaOrig="220">
          <v:shape id="_x0000_i1051" type="#_x0000_t75" style="width:12.75pt;height:11.25pt" o:ole="">
            <v:imagedata r:id="rId48" o:title=""/>
          </v:shape>
          <o:OLEObject Type="Embed" ProgID="Equation.3" ShapeID="_x0000_i1051" DrawAspect="Content" ObjectID="_1474198829" r:id="rId55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ממשי. נבחר </w:t>
      </w:r>
      <w:r w:rsidRPr="00E3791C">
        <w:rPr>
          <w:position w:val="-6"/>
        </w:rPr>
        <w:object w:dxaOrig="560" w:dyaOrig="279">
          <v:shape id="_x0000_i1052" type="#_x0000_t75" style="width:27.75pt;height:14.25pt" o:ole="">
            <v:imagedata r:id="rId56" o:title=""/>
          </v:shape>
          <o:OLEObject Type="Embed" ProgID="Equation.3" ShapeID="_x0000_i1052" DrawAspect="Content" ObjectID="_1474198830" r:id="rId57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, ואז מתקיים </w:t>
      </w:r>
      <w:r w:rsidRPr="00BB6276">
        <w:rPr>
          <w:position w:val="-6"/>
        </w:rPr>
        <w:object w:dxaOrig="2000" w:dyaOrig="320">
          <v:shape id="_x0000_i1053" type="#_x0000_t75" style="width:99.75pt;height:15.75pt" o:ole="">
            <v:imagedata r:id="rId58" o:title=""/>
          </v:shape>
          <o:OLEObject Type="Embed" ProgID="Equation.3" ShapeID="_x0000_i1053" DrawAspect="Content" ObjectID="_1474198831" r:id="rId59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כנדרש.</w:t>
      </w:r>
    </w:p>
    <w:p w:rsidR="00E3791C" w:rsidRDefault="00E3791C" w:rsidP="00E3791C">
      <w:pPr>
        <w:pStyle w:val="ListParagraph"/>
        <w:numPr>
          <w:ilvl w:val="0"/>
          <w:numId w:val="3"/>
        </w:numPr>
        <w:bidi/>
        <w:ind w:left="368" w:hanging="28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שקר: עבור </w:t>
      </w:r>
      <w:r w:rsidRPr="00BB6276">
        <w:rPr>
          <w:position w:val="-6"/>
        </w:rPr>
        <w:object w:dxaOrig="740" w:dyaOrig="279">
          <v:shape id="_x0000_i1054" type="#_x0000_t75" style="width:36.75pt;height:14.25pt" o:ole="">
            <v:imagedata r:id="rId60" o:title=""/>
          </v:shape>
          <o:OLEObject Type="Embed" ProgID="Equation.3" ShapeID="_x0000_i1054" DrawAspect="Content" ObjectID="_1474198832" r:id="rId61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דווקא יש </w:t>
      </w:r>
      <w:r w:rsidRPr="00E3791C">
        <w:rPr>
          <w:position w:val="-6"/>
        </w:rPr>
        <w:object w:dxaOrig="200" w:dyaOrig="220">
          <v:shape id="_x0000_i1055" type="#_x0000_t75" style="width:9.75pt;height:11.25pt" o:ole="">
            <v:imagedata r:id="rId62" o:title=""/>
          </v:shape>
          <o:OLEObject Type="Embed" ProgID="Equation.3" ShapeID="_x0000_i1055" DrawAspect="Content" ObjectID="_1474198833" r:id="rId63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כך ש- </w:t>
      </w:r>
      <w:r w:rsidRPr="00E3791C">
        <w:rPr>
          <w:position w:val="-6"/>
        </w:rPr>
        <w:object w:dxaOrig="1160" w:dyaOrig="320">
          <v:shape id="_x0000_i1056" type="#_x0000_t75" style="width:57.75pt;height:15.75pt" o:ole="">
            <v:imagedata r:id="rId64" o:title=""/>
          </v:shape>
          <o:OLEObject Type="Embed" ProgID="Equation.3" ShapeID="_x0000_i1056" DrawAspect="Content" ObjectID="_1474198834" r:id="rId65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E3791C" w:rsidRDefault="00E3791C" w:rsidP="00E3791C">
      <w:pPr>
        <w:pStyle w:val="ListParagraph"/>
        <w:numPr>
          <w:ilvl w:val="0"/>
          <w:numId w:val="3"/>
        </w:numPr>
        <w:bidi/>
        <w:ind w:left="368" w:hanging="28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>אמת</w:t>
      </w:r>
    </w:p>
    <w:p w:rsidR="00E3791C" w:rsidRDefault="00E3791C" w:rsidP="00E3791C">
      <w:pPr>
        <w:pStyle w:val="ListParagraph"/>
        <w:bidi/>
        <w:ind w:left="368"/>
        <w:rPr>
          <w:rFonts w:asciiTheme="majorBidi" w:hAnsiTheme="majorBidi" w:cstheme="majorBidi"/>
          <w:sz w:val="24"/>
          <w:szCs w:val="28"/>
          <w:rtl/>
        </w:rPr>
      </w:pPr>
    </w:p>
    <w:p w:rsidR="00185AFA" w:rsidRDefault="00E3791C" w:rsidP="00185AFA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2. </w:t>
      </w:r>
    </w:p>
    <w:p w:rsidR="00E3791C" w:rsidRDefault="00E3791C" w:rsidP="00185AFA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א. </w:t>
      </w:r>
      <w:r w:rsidR="00D97C73">
        <w:rPr>
          <w:rFonts w:asciiTheme="majorBidi" w:hAnsiTheme="majorBidi" w:cstheme="majorBidi" w:hint="cs"/>
          <w:sz w:val="24"/>
          <w:szCs w:val="28"/>
          <w:rtl/>
        </w:rPr>
        <w:t xml:space="preserve"> </w:t>
      </w:r>
      <w:r w:rsidR="00D97C73" w:rsidRPr="001275B3">
        <w:rPr>
          <w:position w:val="-10"/>
        </w:rPr>
        <w:object w:dxaOrig="2720" w:dyaOrig="360">
          <v:shape id="_x0000_i1057" type="#_x0000_t75" style="width:136.5pt;height:18pt" o:ole="">
            <v:imagedata r:id="rId66" o:title=""/>
          </v:shape>
          <o:OLEObject Type="Embed" ProgID="Equation.3" ShapeID="_x0000_i1057" DrawAspect="Content" ObjectID="_1474198835" r:id="rId67"/>
        </w:object>
      </w:r>
      <w:r w:rsidR="00D97C73">
        <w:rPr>
          <w:rFonts w:asciiTheme="majorBidi" w:hAnsiTheme="majorBidi" w:cstheme="majorBidi" w:hint="cs"/>
          <w:sz w:val="24"/>
          <w:szCs w:val="28"/>
          <w:rtl/>
        </w:rPr>
        <w:t xml:space="preserve"> </w:t>
      </w:r>
      <w:r w:rsidR="00185AFA">
        <w:rPr>
          <w:rFonts w:asciiTheme="majorBidi" w:hAnsiTheme="majorBidi" w:cstheme="majorBidi" w:hint="cs"/>
          <w:sz w:val="24"/>
          <w:szCs w:val="28"/>
          <w:rtl/>
        </w:rPr>
        <w:t>פסוק</w:t>
      </w:r>
      <w:r w:rsidR="00D97C73">
        <w:rPr>
          <w:rFonts w:asciiTheme="majorBidi" w:hAnsiTheme="majorBidi" w:cstheme="majorBidi" w:hint="cs"/>
          <w:sz w:val="24"/>
          <w:szCs w:val="28"/>
          <w:rtl/>
        </w:rPr>
        <w:t xml:space="preserve"> אמת </w:t>
      </w:r>
      <w:r w:rsidR="00D97C73">
        <w:rPr>
          <w:rFonts w:asciiTheme="majorBidi" w:hAnsiTheme="majorBidi" w:cstheme="majorBidi"/>
          <w:sz w:val="24"/>
          <w:szCs w:val="28"/>
          <w:rtl/>
        </w:rPr>
        <w:t>–</w:t>
      </w:r>
      <w:r w:rsidR="00D97C73">
        <w:rPr>
          <w:rFonts w:asciiTheme="majorBidi" w:hAnsiTheme="majorBidi" w:cstheme="majorBidi" w:hint="cs"/>
          <w:sz w:val="24"/>
          <w:szCs w:val="28"/>
          <w:rtl/>
        </w:rPr>
        <w:t xml:space="preserve"> אפשר להוכיח לפי מקרים.</w:t>
      </w:r>
    </w:p>
    <w:p w:rsidR="00D97C73" w:rsidRDefault="00D97C73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ב. שקר, כי שני חלקי הפסוק הם שקר (לתת דוגמה נגדית בנפרד).</w:t>
      </w:r>
    </w:p>
    <w:p w:rsidR="00D97C73" w:rsidRDefault="00D97C73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ג. אמת, כי החלק </w:t>
      </w:r>
      <w:r w:rsidRPr="001275B3">
        <w:rPr>
          <w:position w:val="-10"/>
        </w:rPr>
        <w:object w:dxaOrig="1620" w:dyaOrig="320">
          <v:shape id="_x0000_i1058" type="#_x0000_t75" style="width:81pt;height:16.5pt" o:ole="">
            <v:imagedata r:id="rId68" o:title=""/>
          </v:shape>
          <o:OLEObject Type="Embed" ProgID="Equation.3" ShapeID="_x0000_i1058" DrawAspect="Content" ObjectID="_1474198836" r:id="rId69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אמת.</w:t>
      </w:r>
    </w:p>
    <w:p w:rsidR="00D97C73" w:rsidRDefault="00D97C73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ד. אמת, יהי </w:t>
      </w:r>
      <w:r w:rsidRPr="00D97C73">
        <w:rPr>
          <w:position w:val="-6"/>
        </w:rPr>
        <w:object w:dxaOrig="200" w:dyaOrig="220">
          <v:shape id="_x0000_i1059" type="#_x0000_t75" style="width:9.75pt;height:11.25pt" o:ole="">
            <v:imagedata r:id="rId70" o:title=""/>
          </v:shape>
          <o:OLEObject Type="Embed" ProgID="Equation.3" ShapeID="_x0000_i1059" DrawAspect="Content" ObjectID="_1474198837" r:id="rId71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טבעי. נבחר </w:t>
      </w:r>
      <w:r w:rsidRPr="001275B3">
        <w:rPr>
          <w:position w:val="-10"/>
        </w:rPr>
        <w:object w:dxaOrig="900" w:dyaOrig="320">
          <v:shape id="_x0000_i1060" type="#_x0000_t75" style="width:45pt;height:16.5pt" o:ole="">
            <v:imagedata r:id="rId72" o:title=""/>
          </v:shape>
          <o:OLEObject Type="Embed" ProgID="Equation.3" ShapeID="_x0000_i1060" DrawAspect="Content" ObjectID="_1474198838" r:id="rId73"/>
        </w:object>
      </w:r>
    </w:p>
    <w:p w:rsidR="00D97C73" w:rsidRDefault="00D97C73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ה. שקר, השלילה: לכל </w:t>
      </w:r>
      <w:r w:rsidR="00396954" w:rsidRPr="00396954">
        <w:rPr>
          <w:position w:val="-6"/>
        </w:rPr>
        <w:object w:dxaOrig="200" w:dyaOrig="220">
          <v:shape id="_x0000_i1061" type="#_x0000_t75" style="width:9.75pt;height:11.25pt" o:ole="">
            <v:imagedata r:id="rId74" o:title=""/>
          </v:shape>
          <o:OLEObject Type="Embed" ProgID="Equation.3" ShapeID="_x0000_i1061" DrawAspect="Content" ObjectID="_1474198839" r:id="rId75"/>
        </w:object>
      </w:r>
      <w:r w:rsidR="00396954">
        <w:rPr>
          <w:rFonts w:asciiTheme="majorBidi" w:hAnsiTheme="majorBidi" w:cstheme="majorBidi" w:hint="cs"/>
          <w:sz w:val="24"/>
          <w:szCs w:val="28"/>
          <w:rtl/>
        </w:rPr>
        <w:t xml:space="preserve"> טבעי קיים </w:t>
      </w:r>
      <w:r w:rsidR="00396954" w:rsidRPr="001275B3">
        <w:rPr>
          <w:position w:val="-10"/>
        </w:rPr>
        <w:object w:dxaOrig="220" w:dyaOrig="260">
          <v:shape id="_x0000_i1062" type="#_x0000_t75" style="width:11.25pt;height:13.5pt" o:ole="">
            <v:imagedata r:id="rId76" o:title=""/>
          </v:shape>
          <o:OLEObject Type="Embed" ProgID="Equation.3" ShapeID="_x0000_i1062" DrawAspect="Content" ObjectID="_1474198840" r:id="rId77"/>
        </w:object>
      </w:r>
      <w:r w:rsidR="00396954">
        <w:rPr>
          <w:rFonts w:asciiTheme="majorBidi" w:hAnsiTheme="majorBidi" w:cstheme="majorBidi" w:hint="cs"/>
          <w:sz w:val="24"/>
          <w:szCs w:val="28"/>
          <w:rtl/>
        </w:rPr>
        <w:t xml:space="preserve"> טבעי כך ש- </w:t>
      </w:r>
      <w:r w:rsidR="00396954" w:rsidRPr="00396954">
        <w:rPr>
          <w:position w:val="-10"/>
        </w:rPr>
        <w:object w:dxaOrig="580" w:dyaOrig="300">
          <v:shape id="_x0000_i1063" type="#_x0000_t75" style="width:29.25pt;height:15pt" o:ole="">
            <v:imagedata r:id="rId78" o:title=""/>
          </v:shape>
          <o:OLEObject Type="Embed" ProgID="Equation.3" ShapeID="_x0000_i1063" DrawAspect="Content" ObjectID="_1474198841" r:id="rId79"/>
        </w:object>
      </w:r>
      <w:r w:rsidR="00396954">
        <w:rPr>
          <w:rFonts w:asciiTheme="majorBidi" w:hAnsiTheme="majorBidi" w:cstheme="majorBidi" w:hint="cs"/>
          <w:sz w:val="24"/>
          <w:szCs w:val="28"/>
          <w:rtl/>
        </w:rPr>
        <w:t xml:space="preserve">. נכון, בחרו </w:t>
      </w:r>
      <w:r w:rsidR="00396954" w:rsidRPr="001275B3">
        <w:rPr>
          <w:position w:val="-10"/>
        </w:rPr>
        <w:object w:dxaOrig="600" w:dyaOrig="260">
          <v:shape id="_x0000_i1064" type="#_x0000_t75" style="width:30pt;height:13.5pt" o:ole="">
            <v:imagedata r:id="rId80" o:title=""/>
          </v:shape>
          <o:OLEObject Type="Embed" ProgID="Equation.3" ShapeID="_x0000_i1064" DrawAspect="Content" ObjectID="_1474198842" r:id="rId81"/>
        </w:object>
      </w:r>
      <w:r w:rsidR="00396954">
        <w:rPr>
          <w:rFonts w:asciiTheme="majorBidi" w:hAnsiTheme="majorBidi" w:cstheme="majorBidi" w:hint="cs"/>
          <w:sz w:val="24"/>
          <w:szCs w:val="28"/>
          <w:rtl/>
        </w:rPr>
        <w:t xml:space="preserve"> או </w:t>
      </w:r>
      <w:r w:rsidR="00396954" w:rsidRPr="001275B3">
        <w:rPr>
          <w:position w:val="-10"/>
        </w:rPr>
        <w:object w:dxaOrig="540" w:dyaOrig="320">
          <v:shape id="_x0000_i1065" type="#_x0000_t75" style="width:27pt;height:16.5pt" o:ole="">
            <v:imagedata r:id="rId82" o:title=""/>
          </v:shape>
          <o:OLEObject Type="Embed" ProgID="Equation.3" ShapeID="_x0000_i1065" DrawAspect="Content" ObjectID="_1474198843" r:id="rId83"/>
        </w:object>
      </w:r>
      <w:r w:rsidR="00396954">
        <w:rPr>
          <w:rFonts w:asciiTheme="majorBidi" w:hAnsiTheme="majorBidi" w:cstheme="majorBidi" w:hint="cs"/>
          <w:sz w:val="24"/>
          <w:szCs w:val="28"/>
          <w:rtl/>
        </w:rPr>
        <w:t>.</w:t>
      </w:r>
    </w:p>
    <w:p w:rsidR="00396954" w:rsidRDefault="00396954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</w:p>
    <w:p w:rsidR="00396954" w:rsidRDefault="004015F1" w:rsidP="004015F1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3.</w:t>
      </w:r>
    </w:p>
    <w:p w:rsidR="00396954" w:rsidRDefault="00396954" w:rsidP="00D97C73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 א. אמת, נבחר </w:t>
      </w:r>
      <w:r w:rsidRPr="00396954">
        <w:rPr>
          <w:position w:val="-6"/>
        </w:rPr>
        <w:object w:dxaOrig="520" w:dyaOrig="279">
          <v:shape id="_x0000_i1066" type="#_x0000_t75" style="width:26.25pt;height:14.25pt" o:ole="">
            <v:imagedata r:id="rId84" o:title=""/>
          </v:shape>
          <o:OLEObject Type="Embed" ProgID="Equation.3" ShapeID="_x0000_i1066" DrawAspect="Content" ObjectID="_1474198844" r:id="rId85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לכל </w:t>
      </w:r>
      <w:r w:rsidRPr="001275B3">
        <w:rPr>
          <w:position w:val="-10"/>
        </w:rPr>
        <w:object w:dxaOrig="220" w:dyaOrig="260">
          <v:shape id="_x0000_i1067" type="#_x0000_t75" style="width:11.25pt;height:13.5pt" o:ole="">
            <v:imagedata r:id="rId86" o:title=""/>
          </v:shape>
          <o:OLEObject Type="Embed" ProgID="Equation.3" ShapeID="_x0000_i1067" DrawAspect="Content" ObjectID="_1474198845" r:id="rId87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טבעי מתקיים </w:t>
      </w:r>
      <w:r w:rsidRPr="00396954">
        <w:rPr>
          <w:position w:val="-10"/>
        </w:rPr>
        <w:object w:dxaOrig="1080" w:dyaOrig="320">
          <v:shape id="_x0000_i1068" type="#_x0000_t75" style="width:54pt;height:16.5pt" o:ole="">
            <v:imagedata r:id="rId88" o:title=""/>
          </v:shape>
          <o:OLEObject Type="Embed" ProgID="Equation.3" ShapeID="_x0000_i1068" DrawAspect="Content" ObjectID="_1474198846" r:id="rId89"/>
        </w:object>
      </w:r>
      <w:r>
        <w:rPr>
          <w:rFonts w:asciiTheme="majorBidi" w:hAnsiTheme="majorBidi" w:cstheme="majorBidi" w:hint="cs"/>
          <w:sz w:val="24"/>
          <w:szCs w:val="28"/>
          <w:rtl/>
        </w:rPr>
        <w:t>. כיוון שזו טענת "או", הוכחנו את נכונותה.</w:t>
      </w:r>
    </w:p>
    <w:p w:rsidR="00396954" w:rsidRDefault="00396954" w:rsidP="00396954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ב. אמת:  יהיו </w:t>
      </w:r>
      <w:r w:rsidRPr="00396954">
        <w:rPr>
          <w:position w:val="-10"/>
        </w:rPr>
        <w:object w:dxaOrig="859" w:dyaOrig="320">
          <v:shape id="_x0000_i1069" type="#_x0000_t75" style="width:42.75pt;height:16.5pt" o:ole="">
            <v:imagedata r:id="rId90" o:title=""/>
          </v:shape>
          <o:OLEObject Type="Embed" ProgID="Equation.3" ShapeID="_x0000_i1069" DrawAspect="Content" ObjectID="_1474198847" r:id="rId91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 נבחר </w:t>
      </w:r>
      <w:r w:rsidRPr="00396954">
        <w:rPr>
          <w:position w:val="-10"/>
        </w:rPr>
        <w:object w:dxaOrig="980" w:dyaOrig="320">
          <v:shape id="_x0000_i1070" type="#_x0000_t75" style="width:48.75pt;height:16.5pt" o:ole="">
            <v:imagedata r:id="rId92" o:title=""/>
          </v:shape>
          <o:OLEObject Type="Embed" ProgID="Equation.3" ShapeID="_x0000_i1070" DrawAspect="Content" ObjectID="_1474198848" r:id="rId93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אז </w:t>
      </w:r>
      <w:r w:rsidRPr="00396954">
        <w:rPr>
          <w:position w:val="-4"/>
        </w:rPr>
        <w:object w:dxaOrig="620" w:dyaOrig="260">
          <v:shape id="_x0000_i1071" type="#_x0000_t75" style="width:30.75pt;height:13.5pt" o:ole="">
            <v:imagedata r:id="rId94" o:title=""/>
          </v:shape>
          <o:OLEObject Type="Embed" ProgID="Equation.3" ShapeID="_x0000_i1071" DrawAspect="Content" ObjectID="_1474198849" r:id="rId95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וכן </w:t>
      </w:r>
      <w:r w:rsidRPr="00396954">
        <w:rPr>
          <w:position w:val="-10"/>
        </w:rPr>
        <w:object w:dxaOrig="1460" w:dyaOrig="320">
          <v:shape id="_x0000_i1072" type="#_x0000_t75" style="width:72.75pt;height:16.5pt" o:ole="">
            <v:imagedata r:id="rId96" o:title=""/>
          </v:shape>
          <o:OLEObject Type="Embed" ProgID="Equation.3" ShapeID="_x0000_i1072" DrawAspect="Content" ObjectID="_1474198850" r:id="rId97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כנדרש.</w:t>
      </w:r>
    </w:p>
    <w:p w:rsidR="00396954" w:rsidRDefault="00396954" w:rsidP="00396954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ג. הטענה אומרת, שיש מספר </w:t>
      </w:r>
      <w:r>
        <w:rPr>
          <w:rFonts w:asciiTheme="majorBidi" w:hAnsiTheme="majorBidi" w:cstheme="majorBidi" w:hint="eastAsia"/>
          <w:sz w:val="24"/>
          <w:szCs w:val="28"/>
        </w:rPr>
        <w:t>x</w:t>
      </w:r>
      <w:r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כך שלכל מספר </w:t>
      </w:r>
      <w:r>
        <w:rPr>
          <w:rFonts w:asciiTheme="majorBidi" w:hAnsiTheme="majorBidi" w:cstheme="majorBidi"/>
          <w:sz w:val="24"/>
          <w:szCs w:val="28"/>
        </w:rPr>
        <w:t>y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קיים מספר </w:t>
      </w:r>
      <w:r>
        <w:rPr>
          <w:rFonts w:asciiTheme="majorBidi" w:hAnsiTheme="majorBidi" w:cstheme="majorBidi" w:hint="eastAsia"/>
          <w:sz w:val="24"/>
          <w:szCs w:val="28"/>
        </w:rPr>
        <w:t>z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שהוא בינהם: </w:t>
      </w:r>
      <w:r w:rsidR="00C0795A" w:rsidRPr="00396954">
        <w:rPr>
          <w:position w:val="-10"/>
        </w:rPr>
        <w:object w:dxaOrig="960" w:dyaOrig="260">
          <v:shape id="_x0000_i1073" type="#_x0000_t75" style="width:48pt;height:13.5pt" o:ole="">
            <v:imagedata r:id="rId98" o:title=""/>
          </v:shape>
          <o:OLEObject Type="Embed" ProgID="Equation.3" ShapeID="_x0000_i1073" DrawAspect="Content" ObjectID="_1474198851" r:id="rId99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זה לא נכון, כי בפרט נובע שיש מספר </w:t>
      </w:r>
      <w:r>
        <w:rPr>
          <w:rFonts w:asciiTheme="majorBidi" w:hAnsiTheme="majorBidi" w:cstheme="majorBidi" w:hint="eastAsia"/>
          <w:sz w:val="24"/>
          <w:szCs w:val="28"/>
        </w:rPr>
        <w:t>x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כך שלכל מספר </w:t>
      </w:r>
      <w:r>
        <w:rPr>
          <w:rFonts w:asciiTheme="majorBidi" w:hAnsiTheme="majorBidi" w:cstheme="majorBidi"/>
          <w:sz w:val="24"/>
          <w:szCs w:val="28"/>
        </w:rPr>
        <w:t>y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מתקיים </w:t>
      </w:r>
      <w:r w:rsidR="00C0795A" w:rsidRPr="00396954">
        <w:rPr>
          <w:position w:val="-10"/>
        </w:rPr>
        <w:object w:dxaOrig="600" w:dyaOrig="260">
          <v:shape id="_x0000_i1074" type="#_x0000_t75" style="width:30pt;height:13.5pt" o:ole="">
            <v:imagedata r:id="rId100" o:title=""/>
          </v:shape>
          <o:OLEObject Type="Embed" ProgID="Equation.3" ShapeID="_x0000_i1074" DrawAspect="Content" ObjectID="_1474198852" r:id="rId101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(ראה תרגיל 2ה' בדף זה).</w:t>
      </w:r>
    </w:p>
    <w:p w:rsidR="00B450BB" w:rsidRDefault="00396954" w:rsidP="00B450BB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ד.</w:t>
      </w:r>
      <w:r w:rsidR="00C0795A">
        <w:rPr>
          <w:rFonts w:asciiTheme="majorBidi" w:hAnsiTheme="majorBidi" w:cstheme="majorBidi" w:hint="cs"/>
          <w:sz w:val="24"/>
          <w:szCs w:val="28"/>
          <w:rtl/>
        </w:rPr>
        <w:t xml:space="preserve"> שקר:</w:t>
      </w:r>
      <w:r w:rsidR="00B450BB">
        <w:rPr>
          <w:rFonts w:asciiTheme="majorBidi" w:hAnsiTheme="majorBidi" w:cstheme="majorBidi" w:hint="cs"/>
          <w:sz w:val="24"/>
          <w:szCs w:val="28"/>
          <w:rtl/>
        </w:rPr>
        <w:t xml:space="preserve"> נוכיח את השלילה (כתבו אותה).</w:t>
      </w:r>
    </w:p>
    <w:p w:rsidR="00396954" w:rsidRDefault="00C0795A" w:rsidP="00B450BB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נבחר </w:t>
      </w:r>
      <w:r w:rsidR="00B450BB" w:rsidRPr="00C0795A">
        <w:rPr>
          <w:position w:val="-6"/>
        </w:rPr>
        <w:object w:dxaOrig="520" w:dyaOrig="279">
          <v:shape id="_x0000_i1075" type="#_x0000_t75" style="width:26.25pt;height:14.25pt" o:ole="">
            <v:imagedata r:id="rId102" o:title=""/>
          </v:shape>
          <o:OLEObject Type="Embed" ProgID="Equation.3" ShapeID="_x0000_i1075" DrawAspect="Content" ObjectID="_1474198853" r:id="rId103"/>
        </w:objec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. </w:t>
      </w:r>
      <w:r w:rsidR="00B450BB">
        <w:rPr>
          <w:rFonts w:asciiTheme="majorBidi" w:hAnsiTheme="majorBidi" w:cstheme="majorBidi" w:hint="cs"/>
          <w:sz w:val="24"/>
          <w:szCs w:val="28"/>
          <w:rtl/>
        </w:rPr>
        <w:t>יהי</w:t>
      </w:r>
      <w:r>
        <w:rPr>
          <w:rFonts w:asciiTheme="majorBidi" w:hAnsiTheme="majorBidi" w:cstheme="majorBidi" w:hint="cs"/>
          <w:sz w:val="24"/>
          <w:szCs w:val="28"/>
          <w:rtl/>
        </w:rPr>
        <w:t xml:space="preserve"> </w:t>
      </w:r>
      <w:r w:rsidR="00B450BB" w:rsidRPr="00396954">
        <w:rPr>
          <w:position w:val="-10"/>
        </w:rPr>
        <w:object w:dxaOrig="639" w:dyaOrig="320">
          <v:shape id="_x0000_i1076" type="#_x0000_t75" style="width:32.25pt;height:16.5pt" o:ole="">
            <v:imagedata r:id="rId104" o:title=""/>
          </v:shape>
          <o:OLEObject Type="Embed" ProgID="Equation.3" ShapeID="_x0000_i1076" DrawAspect="Content" ObjectID="_1474198854" r:id="rId105"/>
        </w:object>
      </w:r>
      <w:r w:rsidR="00B450BB">
        <w:rPr>
          <w:rFonts w:asciiTheme="majorBidi" w:hAnsiTheme="majorBidi" w:cstheme="majorBidi" w:hint="cs"/>
          <w:sz w:val="24"/>
          <w:szCs w:val="28"/>
          <w:rtl/>
        </w:rPr>
        <w:t xml:space="preserve"> כלשהו. נבחר </w:t>
      </w:r>
      <w:r w:rsidR="00B450BB" w:rsidRPr="00B450BB">
        <w:rPr>
          <w:position w:val="-10"/>
        </w:rPr>
        <w:object w:dxaOrig="580" w:dyaOrig="260">
          <v:shape id="_x0000_i1077" type="#_x0000_t75" style="width:29.25pt;height:13.5pt" o:ole="">
            <v:imagedata r:id="rId106" o:title=""/>
          </v:shape>
          <o:OLEObject Type="Embed" ProgID="Equation.3" ShapeID="_x0000_i1077" DrawAspect="Content" ObjectID="_1474198855" r:id="rId107"/>
        </w:object>
      </w:r>
      <w:r w:rsidR="00B450BB">
        <w:rPr>
          <w:rFonts w:asciiTheme="majorBidi" w:hAnsiTheme="majorBidi" w:cstheme="majorBidi" w:hint="cs"/>
          <w:sz w:val="24"/>
          <w:szCs w:val="28"/>
          <w:rtl/>
        </w:rPr>
        <w:t xml:space="preserve"> (שימו לב- מותר שהבחירה של </w:t>
      </w:r>
      <w:r w:rsidR="00B450BB">
        <w:rPr>
          <w:rFonts w:asciiTheme="majorBidi" w:hAnsiTheme="majorBidi" w:cstheme="majorBidi" w:hint="eastAsia"/>
          <w:sz w:val="24"/>
          <w:szCs w:val="28"/>
        </w:rPr>
        <w:t>z</w:t>
      </w:r>
      <w:r w:rsidR="00B450BB">
        <w:rPr>
          <w:rFonts w:asciiTheme="majorBidi" w:hAnsiTheme="majorBidi" w:cstheme="majorBidi" w:hint="cs"/>
          <w:sz w:val="24"/>
          <w:szCs w:val="28"/>
          <w:rtl/>
        </w:rPr>
        <w:t xml:space="preserve"> תהיה תלויה ב-</w:t>
      </w:r>
      <w:r w:rsidR="00B450BB">
        <w:rPr>
          <w:rFonts w:asciiTheme="majorBidi" w:hAnsiTheme="majorBidi" w:cstheme="majorBidi" w:hint="eastAsia"/>
          <w:sz w:val="24"/>
          <w:szCs w:val="28"/>
        </w:rPr>
        <w:t>y</w:t>
      </w:r>
      <w:r w:rsidR="00B450BB">
        <w:rPr>
          <w:rFonts w:asciiTheme="majorBidi" w:hAnsiTheme="majorBidi" w:cstheme="majorBidi" w:hint="cs"/>
          <w:sz w:val="24"/>
          <w:szCs w:val="28"/>
          <w:rtl/>
        </w:rPr>
        <w:t xml:space="preserve">). כעת מתקיים </w:t>
      </w:r>
      <w:r w:rsidR="00B450BB" w:rsidRPr="00B450BB">
        <w:rPr>
          <w:position w:val="-10"/>
        </w:rPr>
        <w:object w:dxaOrig="2960" w:dyaOrig="360">
          <v:shape id="_x0000_i1078" type="#_x0000_t75" style="width:147.75pt;height:18pt" o:ole="">
            <v:imagedata r:id="rId108" o:title=""/>
          </v:shape>
          <o:OLEObject Type="Embed" ProgID="Equation.3" ShapeID="_x0000_i1078" DrawAspect="Content" ObjectID="_1474198856" r:id="rId109"/>
        </w:object>
      </w:r>
      <w:r w:rsidR="00B450BB">
        <w:rPr>
          <w:rFonts w:asciiTheme="majorBidi" w:hAnsiTheme="majorBidi" w:cstheme="majorBidi" w:hint="cs"/>
          <w:sz w:val="24"/>
          <w:szCs w:val="28"/>
          <w:rtl/>
        </w:rPr>
        <w:t>, כנדרש.</w:t>
      </w:r>
    </w:p>
    <w:p w:rsidR="00B450BB" w:rsidRDefault="00B450BB" w:rsidP="00B450BB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</w:p>
    <w:p w:rsidR="00B450BB" w:rsidRDefault="00B450BB" w:rsidP="00B450BB">
      <w:pPr>
        <w:pStyle w:val="ListParagraph"/>
        <w:bidi/>
        <w:ind w:left="-58"/>
        <w:rPr>
          <w:rFonts w:asciiTheme="majorBidi" w:hAnsiTheme="majorBidi" w:cstheme="majorBidi"/>
          <w:sz w:val="24"/>
          <w:szCs w:val="28"/>
          <w:rtl/>
        </w:rPr>
      </w:pPr>
      <w:r>
        <w:rPr>
          <w:rFonts w:asciiTheme="majorBidi" w:hAnsiTheme="majorBidi" w:cstheme="majorBidi" w:hint="cs"/>
          <w:sz w:val="24"/>
          <w:szCs w:val="28"/>
          <w:rtl/>
        </w:rPr>
        <w:t>4. להלן הצרנות.</w:t>
      </w:r>
    </w:p>
    <w:p w:rsidR="00F00AE4" w:rsidRDefault="00F00AE4" w:rsidP="00F00A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אקסיומות יסוד:</w:t>
      </w:r>
    </w:p>
    <w:p w:rsidR="00F00AE4" w:rsidRPr="00C56397" w:rsidRDefault="00F00AE4" w:rsidP="00F00AE4">
      <w:pPr>
        <w:pStyle w:val="ListParagraph"/>
        <w:numPr>
          <w:ilvl w:val="0"/>
          <w:numId w:val="4"/>
        </w:numPr>
        <w:bidi/>
        <w:ind w:left="643"/>
        <w:rPr>
          <w:oMath/>
          <w:rFonts w:ascii="Cambria Math" w:hAnsi="Cambria Math" w:hint="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∈N:</m:t>
        </m:r>
        <m:r>
          <w:rPr>
            <w:rFonts w:ascii="Cambria Math" w:hAnsi="Cambria Math"/>
            <w:sz w:val="24"/>
            <w:szCs w:val="24"/>
          </w:rPr>
          <m:t>x≥1</m:t>
        </m:r>
      </m:oMath>
    </w:p>
    <w:p w:rsidR="00F00AE4" w:rsidRPr="00BB213F" w:rsidRDefault="00F00AE4" w:rsidP="00F00AE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אקסיומות סדר</w:t>
      </w:r>
    </w:p>
    <w:p w:rsidR="00F00AE4" w:rsidRPr="001D1D2C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</w:rPr>
          <m:t>∀x,y</m:t>
        </m:r>
        <m:r>
          <m:rPr>
            <m:scr m:val="double-struck"/>
          </m:rPr>
          <w:rPr>
            <w:rFonts w:ascii="Cambria Math" w:hAnsi="Cambria Math" w:cs="Calibri"/>
            <w:sz w:val="24"/>
            <w:szCs w:val="24"/>
          </w:rPr>
          <m:t>∈N: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x≠y→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y&gt;x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x&gt;y</m:t>
            </m:r>
          </m:e>
        </m:d>
      </m:oMath>
    </w:p>
    <w:p w:rsidR="00F00AE4" w:rsidRPr="001D1D2C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∈N: </m:t>
        </m:r>
        <m:r>
          <m:rPr>
            <m:sty m:val="p"/>
          </m:rPr>
          <w:rPr>
            <w:rFonts w:ascii="Cambria Math" w:hAnsi="Cambria Math"/>
            <w:position w:val="-4"/>
          </w:rPr>
          <w:object w:dxaOrig="240" w:dyaOrig="160">
            <v:shape id="_x0000_i1079" type="#_x0000_t75" style="width:12pt;height:7.5pt" o:ole="">
              <v:imagedata r:id="rId110" o:title=""/>
            </v:shape>
            <o:OLEObject Type="Embed" ProgID="Equation.3" ShapeID="_x0000_i1079" DrawAspect="Content" ObjectID="_1474198857" r:id="rId111"/>
          </w:object>
        </m:r>
        <m:r>
          <m:rPr>
            <m:sty m:val="p"/>
          </m:rPr>
          <w:rPr>
            <w:rFonts w:ascii="Cambria Math"/>
          </w:rPr>
          <m:t>(</m:t>
        </m:r>
        <m:r>
          <w:rPr>
            <w:rFonts w:ascii="Cambria Math"/>
          </w:rPr>
          <m:t>x&gt;x)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F00AE4" w:rsidRPr="00BB213F" w:rsidRDefault="00F00AE4" w:rsidP="00F00A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חיבור וכפל</w:t>
      </w:r>
    </w:p>
    <w:p w:rsidR="00F00AE4" w:rsidRPr="00E83A52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∀x,y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∈N </m:t>
        </m:r>
        <m:r>
          <w:rPr>
            <w:rFonts w:ascii="Cambria Math" w:hAnsi="Cambria Math"/>
          </w:rPr>
          <m:t xml:space="preserve"> ∃z</m:t>
        </m:r>
        <m:r>
          <m:rPr>
            <m:scr m:val="double-struck"/>
          </m:rPr>
          <w:rPr>
            <w:rFonts w:ascii="Cambria Math" w:hAnsi="Cambria Math"/>
          </w:rPr>
          <m:t xml:space="preserve">∈N: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z=x+y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z&gt;x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z&gt;y</m:t>
            </m:r>
          </m:e>
        </m:d>
      </m:oMath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</w:rPr>
          <m:t>x,y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 N: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(xy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∈N)∧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</m:e>
        </m:d>
        <m:r>
          <w:rPr>
            <w:rFonts w:ascii="Cambria Math" w:hAnsi="Cambria Math"/>
            <w:sz w:val="24"/>
            <w:szCs w:val="24"/>
          </w:rPr>
          <m:t>∧(y|xy)</m:t>
        </m:r>
      </m:oMath>
      <w:r w:rsidRPr="00E83A52">
        <w:rPr>
          <w:rFonts w:hint="cs"/>
          <w:position w:val="-10"/>
          <w:sz w:val="24"/>
          <w:szCs w:val="24"/>
        </w:rPr>
        <w:object w:dxaOrig="180" w:dyaOrig="340">
          <v:shape id="_x0000_i1080" type="#_x0000_t75" style="width:9pt;height:17.25pt" o:ole="">
            <v:imagedata r:id="rId112" o:title=""/>
          </v:shape>
          <o:OLEObject Type="Embed" ProgID="Equation.3" ShapeID="_x0000_i1080" DrawAspect="Content" ObjectID="_1474198858" r:id="rId113"/>
        </w:object>
      </w:r>
    </w:p>
    <w:p w:rsidR="00F00AE4" w:rsidRPr="00E83A52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</w:rPr>
          <m:t>x,y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  ∃</m:t>
        </m:r>
        <m:r>
          <w:rPr>
            <w:rFonts w:ascii="Cambria Math" w:hAnsi="Cambria Math"/>
            <w:sz w:val="24"/>
            <w:szCs w:val="24"/>
          </w:rPr>
          <m:t>z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∈N: 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∧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∧(∀w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∈N: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 ∧  w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→w≤z)</m:t>
        </m:r>
      </m:oMath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∀</m:t>
        </m:r>
        <m:r>
          <w:rPr>
            <w:rFonts w:ascii="Cambria Math" w:hAnsi="Cambria Math" w:cstheme="majorBidi"/>
            <w:sz w:val="24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</m:t>
        </m:r>
        <m:r>
          <w:rPr>
            <w:rFonts w:ascii="Cambria Math" w:hAnsi="Cambria Math" w:cstheme="majorBidi"/>
            <w:sz w:val="24"/>
            <w:szCs w:val="28"/>
          </w:rPr>
          <m:t>1⋅a=a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,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∀</m:t>
        </m:r>
        <m:r>
          <w:rPr>
            <w:rFonts w:ascii="Cambria Math" w:hAnsi="Cambria Math" w:cstheme="majorBidi"/>
            <w:sz w:val="24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 </m:t>
        </m:r>
        <m:r>
          <w:rPr>
            <w:rFonts w:ascii="Cambria Math" w:hAnsi="Cambria Math" w:cstheme="majorBidi"/>
            <w:sz w:val="24"/>
            <w:szCs w:val="28"/>
          </w:rPr>
          <m:t>a+0=0</m:t>
        </m:r>
      </m:oMath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∀a,b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</m:t>
        </m:r>
        <m:r>
          <w:rPr>
            <w:rFonts w:ascii="Cambria Math" w:hAnsi="Cambria Math" w:cstheme="majorBidi"/>
            <w:sz w:val="24"/>
            <w:szCs w:val="28"/>
          </w:rPr>
          <m:t>a+b=b+a</m:t>
        </m:r>
      </m:oMath>
    </w:p>
    <w:p w:rsidR="00F00AE4" w:rsidRPr="00E83A52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∀a,b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</m:t>
        </m:r>
        <m:r>
          <w:rPr>
            <w:rFonts w:ascii="Cambria Math" w:hAnsi="Cambria Math" w:cstheme="majorBidi"/>
            <w:sz w:val="24"/>
            <w:szCs w:val="28"/>
          </w:rPr>
          <m:t>ab=ba</m:t>
        </m:r>
      </m:oMath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8"/>
          </w:rPr>
          <m:t>∀a,b,c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a+b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+c=a+(b+c)</m:t>
        </m:r>
      </m:oMath>
      <w:r>
        <w:rPr>
          <w:rFonts w:asciiTheme="majorBidi" w:hAnsiTheme="majorBidi" w:cstheme="majorBidi" w:hint="cs"/>
          <w:sz w:val="24"/>
          <w:szCs w:val="28"/>
          <w:rtl/>
        </w:rPr>
        <w:t xml:space="preserve">  </w:t>
      </w:r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m:oMath>
        <m:r>
          <w:rPr>
            <w:rFonts w:ascii="Cambria Math" w:hAnsi="Cambria Math" w:cstheme="majorBidi"/>
            <w:sz w:val="24"/>
            <w:szCs w:val="28"/>
          </w:rPr>
          <m:t>∀a,b,c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 xml:space="preserve">∈Z:  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a⋅b</m:t>
            </m:r>
          </m:e>
        </m:d>
        <m:r>
          <w:rPr>
            <w:rFonts w:ascii="Cambria Math" w:hAnsi="Cambria Math" w:cstheme="majorBidi"/>
            <w:sz w:val="24"/>
            <w:szCs w:val="28"/>
          </w:rPr>
          <m:t>⋅c=a⋅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8"/>
              </w:rPr>
              <m:t>b⋅c</m:t>
            </m:r>
          </m:e>
        </m:d>
      </m:oMath>
    </w:p>
    <w:p w:rsidR="00F00AE4" w:rsidRPr="00E83A52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∀</m:t>
        </m:r>
        <m:r>
          <w:rPr>
            <w:rFonts w:ascii="Cambria Math" w:hAnsi="Cambria Math" w:cstheme="majorBidi"/>
            <w:sz w:val="24"/>
            <w:szCs w:val="28"/>
          </w:rPr>
          <m:t>a,b,c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>∈Z:</m:t>
        </m:r>
        <m:r>
          <w:rPr>
            <w:rFonts w:ascii="Cambria Math" w:hAnsi="Cambria Math"/>
          </w:rPr>
          <m:t xml:space="preserve">   a⋅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a⋅b</m:t>
            </m:r>
          </m:e>
        </m:d>
        <m:r>
          <w:rPr>
            <w:rFonts w:ascii="Cambria Math" w:hAnsi="Cambria Math"/>
          </w:rPr>
          <m:t>+(a⋅c)</m:t>
        </m:r>
      </m:oMath>
    </w:p>
    <w:p w:rsidR="00F00AE4" w:rsidRDefault="00F00AE4" w:rsidP="00F00AE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חיסור</w:t>
      </w:r>
    </w:p>
    <w:p w:rsidR="00F00AE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∀</m:t>
        </m:r>
        <m:r>
          <w:rPr>
            <w:rFonts w:ascii="Cambria Math" w:hAnsi="Cambria Math" w:cstheme="majorBidi"/>
            <w:sz w:val="24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>∈Z</m:t>
        </m:r>
        <m:r>
          <w:rPr>
            <w:rFonts w:ascii="Cambria Math" w:hAnsi="Cambria Math"/>
          </w:rPr>
          <m:t xml:space="preserve">   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m:rPr>
            <m:scr m:val="double-struck"/>
          </m:rPr>
          <w:rPr>
            <w:rFonts w:ascii="Cambria Math" w:hAnsi="Cambria Math"/>
          </w:rPr>
          <m:t xml:space="preserve">∈Z: </m:t>
        </m:r>
        <m:r>
          <w:rPr>
            <w:rFonts w:ascii="Cambria Math" w:hAnsi="Cambria Math" w:cstheme="majorBidi"/>
            <w:sz w:val="24"/>
            <w:szCs w:val="28"/>
          </w:rPr>
          <m:t xml:space="preserve"> a+(-a)=0</m:t>
        </m:r>
      </m:oMath>
    </w:p>
    <w:p w:rsidR="00F00AE4" w:rsidRPr="00B74720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8"/>
          <w:rtl/>
        </w:rPr>
        <w:t xml:space="preserve">   </w:t>
      </w:r>
      <m:oMath>
        <m:r>
          <w:rPr>
            <w:rFonts w:ascii="Cambria Math" w:hAnsi="Cambria Math" w:cstheme="majorBidi"/>
            <w:sz w:val="24"/>
            <w:szCs w:val="28"/>
          </w:rPr>
          <m:t>∀a,b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8"/>
          </w:rPr>
          <m:t>∈Z</m:t>
        </m:r>
        <m:r>
          <m:rPr>
            <m:sty m:val="p"/>
          </m:rPr>
          <w:rPr>
            <w:rFonts w:ascii="Cambria Math" w:hAnsi="Cambria Math" w:cstheme="majorBidi"/>
            <w:sz w:val="24"/>
            <w:szCs w:val="28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a-b=a+(-b)</m:t>
        </m:r>
      </m:oMath>
    </w:p>
    <w:p w:rsidR="00F00AE4" w:rsidRPr="009B4E84" w:rsidRDefault="00F00AE4" w:rsidP="00F00AE4">
      <w:pPr>
        <w:pStyle w:val="ListParagraph"/>
        <w:numPr>
          <w:ilvl w:val="0"/>
          <w:numId w:val="4"/>
        </w:numPr>
        <w:bidi/>
        <w:ind w:left="643"/>
        <w:rPr>
          <w:sz w:val="24"/>
          <w:szCs w:val="24"/>
        </w:rPr>
      </w:pPr>
      <w:r>
        <w:rPr>
          <w:rFonts w:asciiTheme="majorBidi" w:hAnsiTheme="majorBidi" w:cstheme="majorBidi" w:hint="cs"/>
          <w:rtl/>
        </w:rPr>
        <w:t xml:space="preserve">  </w:t>
      </w:r>
      <m:oMath>
        <m:r>
          <w:rPr>
            <w:rFonts w:ascii="Cambria Math" w:hAnsi="Cambria Math" w:cstheme="majorBidi"/>
          </w:rPr>
          <m:t>∀x</m:t>
        </m:r>
        <m:r>
          <m:rPr>
            <m:scr m:val="double-struck"/>
          </m:rPr>
          <w:rPr>
            <w:rFonts w:ascii="Cambria Math" w:hAnsi="Cambria Math" w:cstheme="majorBidi"/>
          </w:rPr>
          <m:t xml:space="preserve">∈Q: </m:t>
        </m:r>
        <m:r>
          <w:rPr>
            <w:rFonts w:ascii="Cambria Math" w:hAnsi="Cambria Math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∈Z⟷(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∈N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∈N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x=0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</w:p>
    <w:p w:rsidR="00E3791C" w:rsidRPr="00DD5371" w:rsidRDefault="00E3791C" w:rsidP="00E3791C">
      <w:pPr>
        <w:rPr>
          <w:rFonts w:asciiTheme="majorBidi" w:hAnsiTheme="majorBidi" w:cstheme="majorBidi"/>
          <w:sz w:val="24"/>
          <w:szCs w:val="28"/>
          <w:rtl/>
        </w:rPr>
      </w:pPr>
    </w:p>
    <w:p w:rsidR="00BA3143" w:rsidRPr="00BA3143" w:rsidRDefault="00BA3143" w:rsidP="00BA3143">
      <w:pPr>
        <w:pStyle w:val="ListParagraph"/>
        <w:bidi/>
        <w:ind w:left="226"/>
        <w:rPr>
          <w:rFonts w:asciiTheme="majorBidi" w:hAnsiTheme="majorBidi" w:cstheme="majorBidi"/>
          <w:sz w:val="24"/>
          <w:szCs w:val="28"/>
        </w:rPr>
      </w:pPr>
    </w:p>
    <w:sectPr w:rsidR="00BA3143" w:rsidRPr="00BA3143" w:rsidSect="00E014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38"/>
    <w:multiLevelType w:val="hybridMultilevel"/>
    <w:tmpl w:val="07A83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9A23A2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C66E6"/>
    <w:multiLevelType w:val="hybridMultilevel"/>
    <w:tmpl w:val="FCBE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2286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3941"/>
    <w:multiLevelType w:val="hybridMultilevel"/>
    <w:tmpl w:val="23143BE6"/>
    <w:lvl w:ilvl="0" w:tplc="D7A8C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6DB9"/>
    <w:multiLevelType w:val="hybridMultilevel"/>
    <w:tmpl w:val="D7404E7C"/>
    <w:lvl w:ilvl="0" w:tplc="D7CE825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3143"/>
    <w:rsid w:val="000731E1"/>
    <w:rsid w:val="00122256"/>
    <w:rsid w:val="00185AFA"/>
    <w:rsid w:val="002B5737"/>
    <w:rsid w:val="00396954"/>
    <w:rsid w:val="004015F1"/>
    <w:rsid w:val="004A1DAA"/>
    <w:rsid w:val="00577534"/>
    <w:rsid w:val="006B368A"/>
    <w:rsid w:val="006D42FC"/>
    <w:rsid w:val="007907D5"/>
    <w:rsid w:val="00B450BB"/>
    <w:rsid w:val="00B91635"/>
    <w:rsid w:val="00BA3143"/>
    <w:rsid w:val="00C0795A"/>
    <w:rsid w:val="00D97C73"/>
    <w:rsid w:val="00DD5371"/>
    <w:rsid w:val="00E014A6"/>
    <w:rsid w:val="00E32B0B"/>
    <w:rsid w:val="00E3791C"/>
    <w:rsid w:val="00F00AE4"/>
    <w:rsid w:val="00FB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43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MihalZ</cp:lastModifiedBy>
  <cp:revision>2</cp:revision>
  <cp:lastPrinted>2013-08-13T20:21:00Z</cp:lastPrinted>
  <dcterms:created xsi:type="dcterms:W3CDTF">2014-10-07T11:53:00Z</dcterms:created>
  <dcterms:modified xsi:type="dcterms:W3CDTF">2014-10-07T11:53:00Z</dcterms:modified>
</cp:coreProperties>
</file>